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15"/>
        <w:tblW w:w="9125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37"/>
        <w:gridCol w:w="2286"/>
        <w:gridCol w:w="2202"/>
      </w:tblGrid>
      <w:tr w:rsidR="007916E5" w:rsidRPr="007916E5" w:rsidTr="008A259B">
        <w:trPr>
          <w:trHeight w:hRule="exact" w:val="935"/>
        </w:trPr>
        <w:tc>
          <w:tcPr>
            <w:tcW w:w="4637" w:type="dxa"/>
          </w:tcPr>
          <w:p w:rsidR="007916E5" w:rsidRPr="007916E5" w:rsidRDefault="007916E5" w:rsidP="008A259B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6DFD517" wp14:editId="33FEB4D7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gridSpan w:val="2"/>
          </w:tcPr>
          <w:p w:rsidR="007916E5" w:rsidRPr="007916E5" w:rsidRDefault="007916E5" w:rsidP="008A259B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8A259B">
        <w:trPr>
          <w:trHeight w:val="295"/>
        </w:trPr>
        <w:tc>
          <w:tcPr>
            <w:tcW w:w="4637" w:type="dxa"/>
            <w:vAlign w:val="bottom"/>
          </w:tcPr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im. Konstantego Prusa w Rybniku</w:t>
            </w:r>
          </w:p>
        </w:tc>
        <w:tc>
          <w:tcPr>
            <w:tcW w:w="4488" w:type="dxa"/>
            <w:gridSpan w:val="2"/>
            <w:vAlign w:val="bottom"/>
          </w:tcPr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97376C" w:rsidTr="008A259B">
        <w:trPr>
          <w:trHeight w:val="1357"/>
        </w:trPr>
        <w:tc>
          <w:tcPr>
            <w:tcW w:w="4637" w:type="dxa"/>
          </w:tcPr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</w:p>
          <w:bookmarkEnd w:id="0"/>
          <w:p w:rsidR="007916E5" w:rsidRPr="00041955" w:rsidRDefault="007916E5" w:rsidP="008A259B">
            <w:pPr>
              <w:spacing w:before="60" w:after="0" w:line="288" w:lineRule="auto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488" w:type="dxa"/>
            <w:gridSpan w:val="2"/>
          </w:tcPr>
          <w:p w:rsidR="007916E5" w:rsidRPr="00B07B47" w:rsidRDefault="007916E5" w:rsidP="008A259B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val="en-GB" w:eastAsia="pl-PL"/>
              </w:rPr>
            </w:pPr>
            <w:bookmarkStart w:id="1" w:name="_GoBack"/>
            <w:bookmarkEnd w:id="1"/>
          </w:p>
        </w:tc>
      </w:tr>
      <w:tr w:rsidR="007916E5" w:rsidRPr="007916E5" w:rsidTr="008A259B">
        <w:trPr>
          <w:trHeight w:hRule="exact" w:val="376"/>
        </w:trPr>
        <w:tc>
          <w:tcPr>
            <w:tcW w:w="4637" w:type="dxa"/>
            <w:vAlign w:val="center"/>
          </w:tcPr>
          <w:p w:rsidR="007916E5" w:rsidRPr="007916E5" w:rsidRDefault="002E4214" w:rsidP="008A259B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AG-252/ZPU/2/22</w:t>
            </w:r>
          </w:p>
        </w:tc>
        <w:tc>
          <w:tcPr>
            <w:tcW w:w="2286" w:type="dxa"/>
            <w:vAlign w:val="center"/>
          </w:tcPr>
          <w:p w:rsidR="007916E5" w:rsidRPr="007916E5" w:rsidRDefault="007916E5" w:rsidP="008A259B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vAlign w:val="center"/>
          </w:tcPr>
          <w:p w:rsidR="007916E5" w:rsidRPr="007916E5" w:rsidRDefault="007916E5" w:rsidP="008A259B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7916E5" w:rsidTr="008A259B">
        <w:trPr>
          <w:trHeight w:val="903"/>
        </w:trPr>
        <w:tc>
          <w:tcPr>
            <w:tcW w:w="9125" w:type="dxa"/>
            <w:gridSpan w:val="3"/>
          </w:tcPr>
          <w:p w:rsidR="007916E5" w:rsidRPr="007916E5" w:rsidRDefault="007916E5" w:rsidP="008A259B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r w:rsidR="00B07B47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21</w:t>
            </w:r>
            <w:r w:rsidR="002E421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lut</w:t>
            </w:r>
            <w:r w:rsidR="00B07B47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ego</w:t>
            </w:r>
            <w:r w:rsidR="002E4214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2022</w:t>
            </w: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916E5" w:rsidRPr="007916E5" w:rsidRDefault="009623FB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Informacja dla Wykonawców</w:t>
      </w:r>
    </w:p>
    <w:p w:rsidR="002E4214" w:rsidRPr="002E4214" w:rsidRDefault="007916E5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dot. postępowania o zamówienie publiczne pn.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>Wydruk i dostawa wraz</w:t>
      </w:r>
      <w:r w:rsidR="002E421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>z ro</w:t>
      </w:r>
      <w:r w:rsidR="002E4214">
        <w:rPr>
          <w:rFonts w:ascii="Arial" w:eastAsiaTheme="minorEastAsia" w:hAnsi="Arial" w:cs="Arial"/>
          <w:sz w:val="24"/>
          <w:szCs w:val="24"/>
          <w:lang w:eastAsia="pl-PL"/>
        </w:rPr>
        <w:t xml:space="preserve">zładunkiem 6 wydań miesięcznika </w:t>
      </w:r>
      <w:r w:rsidR="002E4214" w:rsidRPr="002E4214">
        <w:rPr>
          <w:rFonts w:ascii="Arial" w:eastAsiaTheme="minorEastAsia" w:hAnsi="Arial" w:cs="Arial"/>
          <w:sz w:val="24"/>
          <w:szCs w:val="24"/>
          <w:lang w:eastAsia="pl-PL"/>
        </w:rPr>
        <w:t xml:space="preserve">społeczno-kulturalnego „Gazeta Rybnicka” </w:t>
      </w:r>
    </w:p>
    <w:p w:rsidR="007916E5" w:rsidRPr="007916E5" w:rsidRDefault="002E4214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E4214">
        <w:rPr>
          <w:rFonts w:ascii="Arial" w:eastAsiaTheme="minorEastAsia" w:hAnsi="Arial" w:cs="Arial"/>
          <w:sz w:val="24"/>
          <w:szCs w:val="24"/>
          <w:lang w:eastAsia="pl-PL"/>
        </w:rPr>
        <w:t>o numerze ISSN 1232-437X</w:t>
      </w:r>
    </w:p>
    <w:p w:rsidR="00B07B47" w:rsidRPr="00B07B47" w:rsidRDefault="00B07B47" w:rsidP="00B07B47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07B47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informuje, że z przyczyn technicznych dotychczasowy identyfikator postępowania </w:t>
      </w:r>
      <w:r w:rsidR="0097376C">
        <w:rPr>
          <w:rFonts w:ascii="Arial" w:eastAsiaTheme="minorEastAsia" w:hAnsi="Arial" w:cs="Arial"/>
          <w:sz w:val="24"/>
          <w:szCs w:val="24"/>
          <w:lang w:eastAsia="pl-PL"/>
        </w:rPr>
        <w:t>jest</w:t>
      </w:r>
      <w:r w:rsidRPr="00B07B47">
        <w:rPr>
          <w:rFonts w:ascii="Arial" w:eastAsiaTheme="minorEastAsia" w:hAnsi="Arial" w:cs="Arial"/>
          <w:sz w:val="24"/>
          <w:szCs w:val="24"/>
          <w:lang w:eastAsia="pl-PL"/>
        </w:rPr>
        <w:t xml:space="preserve"> nieaktywn</w:t>
      </w:r>
      <w:r w:rsidR="0097376C">
        <w:rPr>
          <w:rFonts w:ascii="Arial" w:eastAsiaTheme="minorEastAsia" w:hAnsi="Arial" w:cs="Arial"/>
          <w:sz w:val="24"/>
          <w:szCs w:val="24"/>
          <w:lang w:eastAsia="pl-PL"/>
        </w:rPr>
        <w:t>y</w:t>
      </w:r>
      <w:r w:rsidRPr="00B07B4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B07B47" w:rsidRDefault="00B07B47" w:rsidP="00B07B47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07B47">
        <w:rPr>
          <w:rFonts w:ascii="Arial" w:eastAsiaTheme="minorEastAsia" w:hAnsi="Arial" w:cs="Arial"/>
          <w:sz w:val="24"/>
          <w:szCs w:val="24"/>
          <w:lang w:eastAsia="pl-PL"/>
        </w:rPr>
        <w:t>W celu złożenia ofert udostępnia się nowy identyfikator postępowani</w:t>
      </w:r>
      <w:r w:rsidR="0097376C">
        <w:rPr>
          <w:rFonts w:ascii="Arial" w:eastAsiaTheme="minorEastAsia" w:hAnsi="Arial" w:cs="Arial"/>
          <w:sz w:val="24"/>
          <w:szCs w:val="24"/>
          <w:lang w:eastAsia="pl-PL"/>
        </w:rPr>
        <w:t>a:</w:t>
      </w:r>
    </w:p>
    <w:p w:rsidR="0097376C" w:rsidRPr="00B07B47" w:rsidRDefault="0097376C" w:rsidP="0097376C">
      <w:pPr>
        <w:spacing w:before="240"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7376C">
        <w:rPr>
          <w:rFonts w:ascii="Arial" w:eastAsiaTheme="minorEastAsia" w:hAnsi="Arial" w:cs="Arial"/>
          <w:sz w:val="24"/>
          <w:szCs w:val="24"/>
          <w:lang w:eastAsia="pl-PL"/>
        </w:rPr>
        <w:t>bbf8cb05-1e14-4df1-b62c-7a899f15db14</w:t>
      </w:r>
    </w:p>
    <w:p w:rsidR="00B07B47" w:rsidRPr="00B07B47" w:rsidRDefault="00B07B47" w:rsidP="00B07B47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B07B47">
        <w:rPr>
          <w:rFonts w:ascii="Arial" w:eastAsiaTheme="minorEastAsia" w:hAnsi="Arial" w:cs="Arial"/>
          <w:sz w:val="24"/>
          <w:szCs w:val="24"/>
          <w:lang w:eastAsia="pl-PL"/>
        </w:rPr>
        <w:t xml:space="preserve">Oferty złożone przed opublikowaniem niniejszego pisma są złożone prawidłowo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B07B47">
        <w:rPr>
          <w:rFonts w:ascii="Arial" w:eastAsiaTheme="minorEastAsia" w:hAnsi="Arial" w:cs="Arial"/>
          <w:sz w:val="24"/>
          <w:szCs w:val="24"/>
          <w:lang w:eastAsia="pl-PL"/>
        </w:rPr>
        <w:t>i zostaną otwarte w wyznaczonym terminie.</w:t>
      </w:r>
    </w:p>
    <w:p w:rsidR="00C074A4" w:rsidRPr="00B07B47" w:rsidRDefault="00B07B47" w:rsidP="00B07B47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pl-PL"/>
        </w:rPr>
      </w:pPr>
      <w:r w:rsidRPr="00B07B47">
        <w:rPr>
          <w:rFonts w:ascii="Arial" w:eastAsiaTheme="minorEastAsia" w:hAnsi="Arial" w:cs="Arial"/>
          <w:sz w:val="24"/>
          <w:szCs w:val="24"/>
          <w:u w:val="single"/>
          <w:lang w:eastAsia="pl-PL"/>
        </w:rPr>
        <w:t>Termin składania i otwarcia ofert pozostaje bez zmian.</w:t>
      </w:r>
    </w:p>
    <w:p w:rsidR="008F73DD" w:rsidRPr="00041955" w:rsidRDefault="007916E5" w:rsidP="0004195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7916E5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. Kontakt do Inspektora ochrony danych Powiatowej i Miejskiej Biblioteki Publicznej: </w:t>
      </w:r>
      <w:hyperlink r:id="rId9" w:history="1"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sectPr w:rsidR="008F73DD" w:rsidRPr="00041955" w:rsidSect="008A259B">
      <w:footerReference w:type="default" r:id="rId10"/>
      <w:footerReference w:type="first" r:id="rId11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B3" w:rsidRDefault="00D013B3">
      <w:pPr>
        <w:spacing w:after="0" w:line="240" w:lineRule="auto"/>
      </w:pPr>
      <w:r>
        <w:separator/>
      </w:r>
    </w:p>
  </w:endnote>
  <w:endnote w:type="continuationSeparator" w:id="0">
    <w:p w:rsidR="00D013B3" w:rsidRDefault="00D0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D013B3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9623FB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9623FB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D013B3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D013B3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3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</w:r>
          <w:r w:rsidRPr="00B67E7F">
            <w:rPr>
              <w:rFonts w:ascii="Arial" w:hAnsi="Arial" w:cs="Arial"/>
            </w:rPr>
            <w:fldChar w:fldCharType="separate"/>
          </w:r>
          <w:r w:rsidR="00B43543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B43543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D013B3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B3" w:rsidRDefault="00D013B3">
      <w:pPr>
        <w:spacing w:after="0" w:line="240" w:lineRule="auto"/>
      </w:pPr>
      <w:r>
        <w:separator/>
      </w:r>
    </w:p>
  </w:footnote>
  <w:footnote w:type="continuationSeparator" w:id="0">
    <w:p w:rsidR="00D013B3" w:rsidRDefault="00D01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041955"/>
    <w:rsid w:val="00121BBD"/>
    <w:rsid w:val="001B3E95"/>
    <w:rsid w:val="00285AC2"/>
    <w:rsid w:val="002E4214"/>
    <w:rsid w:val="0037051E"/>
    <w:rsid w:val="006A31EC"/>
    <w:rsid w:val="00700687"/>
    <w:rsid w:val="007916E5"/>
    <w:rsid w:val="00820BEA"/>
    <w:rsid w:val="008A259B"/>
    <w:rsid w:val="008F73DD"/>
    <w:rsid w:val="009623FB"/>
    <w:rsid w:val="0097376C"/>
    <w:rsid w:val="00B07B47"/>
    <w:rsid w:val="00B43543"/>
    <w:rsid w:val="00C074A4"/>
    <w:rsid w:val="00CB5D17"/>
    <w:rsid w:val="00D013B3"/>
    <w:rsid w:val="00D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Iwanek</dc:creator>
  <cp:lastModifiedBy>Aleksandra Marcol</cp:lastModifiedBy>
  <cp:revision>2</cp:revision>
  <cp:lastPrinted>2022-02-18T08:56:00Z</cp:lastPrinted>
  <dcterms:created xsi:type="dcterms:W3CDTF">2022-02-21T09:27:00Z</dcterms:created>
  <dcterms:modified xsi:type="dcterms:W3CDTF">2022-02-21T09:27:00Z</dcterms:modified>
</cp:coreProperties>
</file>